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B085" w14:textId="77603AEB" w:rsidR="005401C0" w:rsidRDefault="00B226CE" w:rsidP="005E24BA">
      <w:pPr>
        <w:pStyle w:val="Titre"/>
      </w:pPr>
      <w:r>
        <w:t>Petite chronologie du</w:t>
      </w:r>
      <w:r w:rsidR="005401C0" w:rsidRPr="005401C0">
        <w:t xml:space="preserve"> </w:t>
      </w:r>
      <w:r w:rsidR="005E24BA">
        <w:t>P</w:t>
      </w:r>
      <w:r w:rsidR="005401C0" w:rsidRPr="005401C0">
        <w:t>arti communiste vietnamien</w:t>
      </w:r>
    </w:p>
    <w:tbl>
      <w:tblPr>
        <w:tblStyle w:val="Grilledutableau"/>
        <w:tblW w:w="9534" w:type="dxa"/>
        <w:tblLook w:val="04A0" w:firstRow="1" w:lastRow="0" w:firstColumn="1" w:lastColumn="0" w:noHBand="0" w:noVBand="1"/>
      </w:tblPr>
      <w:tblGrid>
        <w:gridCol w:w="2027"/>
        <w:gridCol w:w="7384"/>
        <w:gridCol w:w="123"/>
      </w:tblGrid>
      <w:tr w:rsidR="0084732E" w14:paraId="2332E366" w14:textId="77777777" w:rsidTr="0084732E">
        <w:trPr>
          <w:gridAfter w:val="1"/>
          <w:wAfter w:w="123" w:type="dxa"/>
        </w:trPr>
        <w:tc>
          <w:tcPr>
            <w:tcW w:w="2027" w:type="dxa"/>
          </w:tcPr>
          <w:p w14:paraId="00DACEF1" w14:textId="28ABED85" w:rsidR="0084732E" w:rsidRDefault="0084732E" w:rsidP="0084732E">
            <w:r>
              <w:t>3 février 1930</w:t>
            </w:r>
          </w:p>
        </w:tc>
        <w:tc>
          <w:tcPr>
            <w:tcW w:w="7384" w:type="dxa"/>
          </w:tcPr>
          <w:p w14:paraId="6541AA65" w14:textId="7C394B83" w:rsidR="0084732E" w:rsidRDefault="0084732E" w:rsidP="0084732E">
            <w:r>
              <w:t>Fondation du Parti communiste vietnamien par Hô Chi Minh à Hong Kong</w:t>
            </w:r>
          </w:p>
        </w:tc>
      </w:tr>
      <w:tr w:rsidR="0084732E" w14:paraId="53DCA170" w14:textId="77777777" w:rsidTr="0084732E">
        <w:tc>
          <w:tcPr>
            <w:tcW w:w="2027" w:type="dxa"/>
          </w:tcPr>
          <w:p w14:paraId="724A84E9" w14:textId="301B4FA7" w:rsidR="0084732E" w:rsidRDefault="000104EF" w:rsidP="0084732E">
            <w:r>
              <w:t>j</w:t>
            </w:r>
            <w:r w:rsidR="0084732E">
              <w:t>anvier 1941</w:t>
            </w:r>
          </w:p>
        </w:tc>
        <w:tc>
          <w:tcPr>
            <w:tcW w:w="7507" w:type="dxa"/>
            <w:gridSpan w:val="2"/>
          </w:tcPr>
          <w:p w14:paraId="2FD9DC13" w14:textId="3116EFC5" w:rsidR="0084732E" w:rsidRDefault="0084732E" w:rsidP="0084732E">
            <w:r>
              <w:t>Retour de Hô Chi Minh au Vietnam après 30 ans d'exil</w:t>
            </w:r>
          </w:p>
        </w:tc>
      </w:tr>
      <w:tr w:rsidR="0084732E" w14:paraId="0AD60C9D" w14:textId="77777777" w:rsidTr="0084732E">
        <w:tc>
          <w:tcPr>
            <w:tcW w:w="2027" w:type="dxa"/>
          </w:tcPr>
          <w:p w14:paraId="522A2C0A" w14:textId="3234BD9B" w:rsidR="0084732E" w:rsidRDefault="0084732E" w:rsidP="0084732E">
            <w:r>
              <w:t>19 mai 1941</w:t>
            </w:r>
          </w:p>
        </w:tc>
        <w:tc>
          <w:tcPr>
            <w:tcW w:w="7507" w:type="dxa"/>
            <w:gridSpan w:val="2"/>
          </w:tcPr>
          <w:p w14:paraId="36E85A1E" w14:textId="4AD904A7" w:rsidR="0084732E" w:rsidRDefault="0084732E" w:rsidP="0084732E">
            <w:r>
              <w:t>Création du front Vietminh</w:t>
            </w:r>
          </w:p>
        </w:tc>
      </w:tr>
      <w:tr w:rsidR="0084732E" w14:paraId="4CF9EE5C" w14:textId="77777777" w:rsidTr="0084732E">
        <w:tc>
          <w:tcPr>
            <w:tcW w:w="2027" w:type="dxa"/>
          </w:tcPr>
          <w:p w14:paraId="50AEA319" w14:textId="2D43D7E7" w:rsidR="0084732E" w:rsidRDefault="0084732E" w:rsidP="0084732E">
            <w:r>
              <w:t>16 août 1945</w:t>
            </w:r>
          </w:p>
        </w:tc>
        <w:tc>
          <w:tcPr>
            <w:tcW w:w="7507" w:type="dxa"/>
            <w:gridSpan w:val="2"/>
          </w:tcPr>
          <w:p w14:paraId="56B3DB89" w14:textId="317FB3B5" w:rsidR="0084732E" w:rsidRDefault="0084732E" w:rsidP="0084732E">
            <w:r>
              <w:t>Début de l'insurrection Vietminh</w:t>
            </w:r>
          </w:p>
        </w:tc>
      </w:tr>
      <w:tr w:rsidR="0084732E" w14:paraId="58AB6890" w14:textId="77777777" w:rsidTr="0084732E">
        <w:tc>
          <w:tcPr>
            <w:tcW w:w="2027" w:type="dxa"/>
          </w:tcPr>
          <w:p w14:paraId="2B3A263A" w14:textId="3A76D6F9" w:rsidR="0084732E" w:rsidRDefault="0084732E" w:rsidP="0084732E">
            <w:r>
              <w:t>2 septembre 1945</w:t>
            </w:r>
          </w:p>
        </w:tc>
        <w:tc>
          <w:tcPr>
            <w:tcW w:w="7507" w:type="dxa"/>
            <w:gridSpan w:val="2"/>
          </w:tcPr>
          <w:p w14:paraId="70D93AA3" w14:textId="237EE2F9" w:rsidR="0084732E" w:rsidRDefault="0084732E" w:rsidP="0084732E">
            <w:r>
              <w:t>Capitulation du Japon ; proclamation de la République démocratique du Vietnam (RDV) à Hanoi</w:t>
            </w:r>
          </w:p>
        </w:tc>
      </w:tr>
      <w:tr w:rsidR="0084732E" w:rsidRPr="0084732E" w14:paraId="04E496A2" w14:textId="77777777" w:rsidTr="0084732E">
        <w:tc>
          <w:tcPr>
            <w:tcW w:w="2027" w:type="dxa"/>
          </w:tcPr>
          <w:p w14:paraId="42D74523" w14:textId="63758431" w:rsidR="0084732E" w:rsidRPr="0084732E" w:rsidRDefault="0084732E" w:rsidP="0084732E">
            <w:pPr>
              <w:rPr>
                <w:i/>
                <w:iCs/>
              </w:rPr>
            </w:pPr>
            <w:r w:rsidRPr="0084732E">
              <w:rPr>
                <w:i/>
                <w:iCs/>
              </w:rPr>
              <w:t>1er octobre 1949</w:t>
            </w:r>
          </w:p>
        </w:tc>
        <w:tc>
          <w:tcPr>
            <w:tcW w:w="7507" w:type="dxa"/>
            <w:gridSpan w:val="2"/>
          </w:tcPr>
          <w:p w14:paraId="57842DF9" w14:textId="05C2054C" w:rsidR="0084732E" w:rsidRPr="0084732E" w:rsidRDefault="0084732E" w:rsidP="0084732E">
            <w:pPr>
              <w:rPr>
                <w:i/>
                <w:iCs/>
              </w:rPr>
            </w:pPr>
            <w:r w:rsidRPr="0084732E">
              <w:rPr>
                <w:i/>
                <w:iCs/>
              </w:rPr>
              <w:t>Proclamation de la République populaire de Chine (RPC)</w:t>
            </w:r>
          </w:p>
        </w:tc>
      </w:tr>
      <w:tr w:rsidR="0084732E" w14:paraId="0FC40067" w14:textId="77777777" w:rsidTr="0084732E">
        <w:tc>
          <w:tcPr>
            <w:tcW w:w="2027" w:type="dxa"/>
          </w:tcPr>
          <w:p w14:paraId="50736AEA" w14:textId="499514AE" w:rsidR="0084732E" w:rsidRDefault="000104EF" w:rsidP="0084732E">
            <w:r>
              <w:t>Février 1951</w:t>
            </w:r>
          </w:p>
        </w:tc>
        <w:tc>
          <w:tcPr>
            <w:tcW w:w="7507" w:type="dxa"/>
            <w:gridSpan w:val="2"/>
          </w:tcPr>
          <w:p w14:paraId="76D97755" w14:textId="035BFCEB" w:rsidR="0084732E" w:rsidRDefault="000104EF" w:rsidP="0084732E">
            <w:r>
              <w:t>Fondation du Parti des travailleurs Vietnamiens (PTV)</w:t>
            </w:r>
          </w:p>
        </w:tc>
      </w:tr>
      <w:tr w:rsidR="0084732E" w:rsidRPr="000104EF" w14:paraId="7EC41672" w14:textId="77777777" w:rsidTr="0084732E">
        <w:tc>
          <w:tcPr>
            <w:tcW w:w="2027" w:type="dxa"/>
          </w:tcPr>
          <w:p w14:paraId="6D502118" w14:textId="46B72058" w:rsidR="0084732E" w:rsidRPr="000104EF" w:rsidRDefault="000104EF" w:rsidP="0084732E">
            <w:pPr>
              <w:rPr>
                <w:i/>
                <w:iCs/>
              </w:rPr>
            </w:pPr>
            <w:r w:rsidRPr="000104EF">
              <w:rPr>
                <w:i/>
                <w:iCs/>
              </w:rPr>
              <w:t>5 mars 1953</w:t>
            </w:r>
          </w:p>
        </w:tc>
        <w:tc>
          <w:tcPr>
            <w:tcW w:w="7507" w:type="dxa"/>
            <w:gridSpan w:val="2"/>
          </w:tcPr>
          <w:p w14:paraId="36127FF8" w14:textId="09891E03" w:rsidR="0084732E" w:rsidRPr="000104EF" w:rsidRDefault="000104EF" w:rsidP="0084732E">
            <w:pPr>
              <w:rPr>
                <w:i/>
                <w:iCs/>
              </w:rPr>
            </w:pPr>
            <w:r w:rsidRPr="000104EF">
              <w:rPr>
                <w:i/>
                <w:iCs/>
              </w:rPr>
              <w:t>Mort de Staline</w:t>
            </w:r>
          </w:p>
        </w:tc>
      </w:tr>
      <w:tr w:rsidR="000104EF" w:rsidRPr="000104EF" w14:paraId="1F75FC7C" w14:textId="77777777" w:rsidTr="0084732E">
        <w:tc>
          <w:tcPr>
            <w:tcW w:w="2027" w:type="dxa"/>
          </w:tcPr>
          <w:p w14:paraId="32FBB3D9" w14:textId="1B00F649" w:rsidR="000104EF" w:rsidRPr="000104EF" w:rsidRDefault="000104EF" w:rsidP="0084732E">
            <w:pPr>
              <w:rPr>
                <w:i/>
                <w:iCs/>
              </w:rPr>
            </w:pPr>
            <w:r>
              <w:t>19 décembre 1953</w:t>
            </w:r>
          </w:p>
        </w:tc>
        <w:tc>
          <w:tcPr>
            <w:tcW w:w="7507" w:type="dxa"/>
            <w:gridSpan w:val="2"/>
          </w:tcPr>
          <w:p w14:paraId="7D2F6D03" w14:textId="4EC497E4" w:rsidR="000104EF" w:rsidRPr="000104EF" w:rsidRDefault="000104EF" w:rsidP="0084732E">
            <w:pPr>
              <w:rPr>
                <w:i/>
                <w:iCs/>
              </w:rPr>
            </w:pPr>
            <w:r>
              <w:t>Promulgation de la loi de réforme agraire en RDV</w:t>
            </w:r>
          </w:p>
        </w:tc>
      </w:tr>
      <w:tr w:rsidR="000104EF" w:rsidRPr="000104EF" w14:paraId="7B1A6183" w14:textId="77777777" w:rsidTr="0084732E">
        <w:tc>
          <w:tcPr>
            <w:tcW w:w="2027" w:type="dxa"/>
          </w:tcPr>
          <w:p w14:paraId="75963D96" w14:textId="3EF33CD7" w:rsidR="000104EF" w:rsidRPr="000104EF" w:rsidRDefault="000104EF" w:rsidP="0084732E">
            <w:pPr>
              <w:rPr>
                <w:i/>
                <w:iCs/>
              </w:rPr>
            </w:pPr>
            <w:r>
              <w:t>7 mai 1954</w:t>
            </w:r>
          </w:p>
        </w:tc>
        <w:tc>
          <w:tcPr>
            <w:tcW w:w="7507" w:type="dxa"/>
            <w:gridSpan w:val="2"/>
          </w:tcPr>
          <w:p w14:paraId="1FC59CBA" w14:textId="145E8A4A" w:rsidR="000104EF" w:rsidRPr="000104EF" w:rsidRDefault="000104EF" w:rsidP="0084732E">
            <w:r>
              <w:t>Reddition des troupes françaises à Dien Bien Phu</w:t>
            </w:r>
          </w:p>
        </w:tc>
      </w:tr>
      <w:tr w:rsidR="000104EF" w:rsidRPr="000104EF" w14:paraId="35377F9D" w14:textId="77777777" w:rsidTr="0084732E">
        <w:tc>
          <w:tcPr>
            <w:tcW w:w="2027" w:type="dxa"/>
          </w:tcPr>
          <w:p w14:paraId="1103E25B" w14:textId="075F1407" w:rsidR="000104EF" w:rsidRPr="000104EF" w:rsidRDefault="000104EF" w:rsidP="0084732E">
            <w:pPr>
              <w:rPr>
                <w:i/>
                <w:iCs/>
              </w:rPr>
            </w:pPr>
            <w:r>
              <w:t>21 juillet 1954</w:t>
            </w:r>
          </w:p>
        </w:tc>
        <w:tc>
          <w:tcPr>
            <w:tcW w:w="7507" w:type="dxa"/>
            <w:gridSpan w:val="2"/>
          </w:tcPr>
          <w:p w14:paraId="5D0F763A" w14:textId="5B5AD081" w:rsidR="000104EF" w:rsidRPr="000104EF" w:rsidRDefault="000104EF" w:rsidP="0084732E">
            <w:pPr>
              <w:rPr>
                <w:i/>
                <w:iCs/>
              </w:rPr>
            </w:pPr>
            <w:r>
              <w:t>Signature des accords de Genève actant la partition du Vietnam</w:t>
            </w:r>
          </w:p>
        </w:tc>
      </w:tr>
      <w:tr w:rsidR="000104EF" w:rsidRPr="000104EF" w14:paraId="29E0713A" w14:textId="77777777" w:rsidTr="0084732E">
        <w:tc>
          <w:tcPr>
            <w:tcW w:w="2027" w:type="dxa"/>
          </w:tcPr>
          <w:p w14:paraId="77B971B6" w14:textId="6D822DFA" w:rsidR="000104EF" w:rsidRPr="000104EF" w:rsidRDefault="000104EF" w:rsidP="0084732E">
            <w:pPr>
              <w:rPr>
                <w:i/>
                <w:iCs/>
              </w:rPr>
            </w:pPr>
            <w:r>
              <w:t>janvier 1959</w:t>
            </w:r>
          </w:p>
        </w:tc>
        <w:tc>
          <w:tcPr>
            <w:tcW w:w="7507" w:type="dxa"/>
            <w:gridSpan w:val="2"/>
          </w:tcPr>
          <w:p w14:paraId="204C4ADB" w14:textId="5777F586" w:rsidR="000104EF" w:rsidRPr="000104EF" w:rsidRDefault="000104EF" w:rsidP="0084732E">
            <w:pPr>
              <w:rPr>
                <w:i/>
                <w:iCs/>
              </w:rPr>
            </w:pPr>
            <w:r>
              <w:t>Décision du PTV de reprendre les hostilités au Sud-Vietnam</w:t>
            </w:r>
          </w:p>
        </w:tc>
      </w:tr>
      <w:tr w:rsidR="000104EF" w:rsidRPr="000104EF" w14:paraId="44D62B8D" w14:textId="77777777" w:rsidTr="0084732E">
        <w:tc>
          <w:tcPr>
            <w:tcW w:w="2027" w:type="dxa"/>
          </w:tcPr>
          <w:p w14:paraId="5E5630F1" w14:textId="01C3EAB6" w:rsidR="000104EF" w:rsidRPr="000104EF" w:rsidRDefault="000104EF" w:rsidP="0084732E">
            <w:pPr>
              <w:rPr>
                <w:i/>
                <w:iCs/>
              </w:rPr>
            </w:pPr>
            <w:r>
              <w:t>2 et 4 août 1964</w:t>
            </w:r>
          </w:p>
        </w:tc>
        <w:tc>
          <w:tcPr>
            <w:tcW w:w="7507" w:type="dxa"/>
            <w:gridSpan w:val="2"/>
          </w:tcPr>
          <w:p w14:paraId="2BA06F2F" w14:textId="0F45BC45" w:rsidR="000104EF" w:rsidRPr="000104EF" w:rsidRDefault="000104EF" w:rsidP="0084732E">
            <w:r>
              <w:t>Incidents dans le golfe du Tonkin et déclenchement des hostilités entre l'armée américaine et la RDV</w:t>
            </w:r>
          </w:p>
        </w:tc>
      </w:tr>
      <w:tr w:rsidR="000104EF" w:rsidRPr="000104EF" w14:paraId="175794E8" w14:textId="77777777" w:rsidTr="0084732E">
        <w:tc>
          <w:tcPr>
            <w:tcW w:w="2027" w:type="dxa"/>
          </w:tcPr>
          <w:p w14:paraId="7BED46B3" w14:textId="389879CB" w:rsidR="000104EF" w:rsidRPr="000104EF" w:rsidRDefault="000104EF" w:rsidP="0084732E">
            <w:pPr>
              <w:rPr>
                <w:i/>
                <w:iCs/>
              </w:rPr>
            </w:pPr>
            <w:r>
              <w:t>30 janvier 1968</w:t>
            </w:r>
          </w:p>
        </w:tc>
        <w:tc>
          <w:tcPr>
            <w:tcW w:w="7507" w:type="dxa"/>
            <w:gridSpan w:val="2"/>
          </w:tcPr>
          <w:p w14:paraId="58BE4B32" w14:textId="74D7B86C" w:rsidR="000104EF" w:rsidRPr="000104EF" w:rsidRDefault="000104EF" w:rsidP="0084732E">
            <w:r>
              <w:t>Offensive du Têt</w:t>
            </w:r>
          </w:p>
        </w:tc>
      </w:tr>
      <w:tr w:rsidR="000104EF" w:rsidRPr="000104EF" w14:paraId="547A07B4" w14:textId="77777777" w:rsidTr="0084732E">
        <w:tc>
          <w:tcPr>
            <w:tcW w:w="2027" w:type="dxa"/>
          </w:tcPr>
          <w:p w14:paraId="75EC104A" w14:textId="52226E58" w:rsidR="000104EF" w:rsidRPr="000104EF" w:rsidRDefault="000104EF" w:rsidP="0084732E">
            <w:pPr>
              <w:rPr>
                <w:i/>
                <w:iCs/>
              </w:rPr>
            </w:pPr>
            <w:r>
              <w:t>2 septembre 1969</w:t>
            </w:r>
          </w:p>
        </w:tc>
        <w:tc>
          <w:tcPr>
            <w:tcW w:w="7507" w:type="dxa"/>
            <w:gridSpan w:val="2"/>
          </w:tcPr>
          <w:p w14:paraId="7C39E7AE" w14:textId="40EC7E6E" w:rsidR="000104EF" w:rsidRPr="000104EF" w:rsidRDefault="000104EF" w:rsidP="0084732E">
            <w:r>
              <w:t>Mort de Hô Chi Minh</w:t>
            </w:r>
          </w:p>
        </w:tc>
      </w:tr>
      <w:tr w:rsidR="000104EF" w:rsidRPr="000104EF" w14:paraId="6EE3D05F" w14:textId="77777777" w:rsidTr="0084732E">
        <w:tc>
          <w:tcPr>
            <w:tcW w:w="2027" w:type="dxa"/>
          </w:tcPr>
          <w:p w14:paraId="630DAC28" w14:textId="49B0FE79" w:rsidR="000104EF" w:rsidRPr="000104EF" w:rsidRDefault="000104EF" w:rsidP="0084732E">
            <w:pPr>
              <w:rPr>
                <w:i/>
                <w:iCs/>
              </w:rPr>
            </w:pPr>
            <w:r>
              <w:t>27 janvier 1973</w:t>
            </w:r>
          </w:p>
        </w:tc>
        <w:tc>
          <w:tcPr>
            <w:tcW w:w="7507" w:type="dxa"/>
            <w:gridSpan w:val="2"/>
          </w:tcPr>
          <w:p w14:paraId="1E92556C" w14:textId="6F185FBA" w:rsidR="000104EF" w:rsidRPr="000104EF" w:rsidRDefault="000104EF" w:rsidP="0084732E">
            <w:r>
              <w:t>Signature des accords de Paris</w:t>
            </w:r>
          </w:p>
        </w:tc>
      </w:tr>
      <w:tr w:rsidR="000104EF" w:rsidRPr="000104EF" w14:paraId="6B6AEA89" w14:textId="77777777" w:rsidTr="0084732E">
        <w:tc>
          <w:tcPr>
            <w:tcW w:w="2027" w:type="dxa"/>
          </w:tcPr>
          <w:p w14:paraId="7068C9C7" w14:textId="26D23DF1" w:rsidR="000104EF" w:rsidRDefault="000104EF" w:rsidP="0084732E">
            <w:r>
              <w:t>30 avril 1975</w:t>
            </w:r>
          </w:p>
        </w:tc>
        <w:tc>
          <w:tcPr>
            <w:tcW w:w="7507" w:type="dxa"/>
            <w:gridSpan w:val="2"/>
          </w:tcPr>
          <w:p w14:paraId="7F11DD7C" w14:textId="276F384B" w:rsidR="000104EF" w:rsidRDefault="000104EF" w:rsidP="0084732E">
            <w:r>
              <w:t>Renversement du régime Sud-vietnamien</w:t>
            </w:r>
          </w:p>
        </w:tc>
      </w:tr>
      <w:tr w:rsidR="000104EF" w:rsidRPr="000104EF" w14:paraId="6E5A8EE9" w14:textId="77777777" w:rsidTr="0084732E">
        <w:tc>
          <w:tcPr>
            <w:tcW w:w="2027" w:type="dxa"/>
          </w:tcPr>
          <w:p w14:paraId="557BE9A2" w14:textId="61A879EA" w:rsidR="000104EF" w:rsidRDefault="000104EF" w:rsidP="0084732E">
            <w:r>
              <w:t>2 juillet 1976</w:t>
            </w:r>
          </w:p>
        </w:tc>
        <w:tc>
          <w:tcPr>
            <w:tcW w:w="7507" w:type="dxa"/>
            <w:gridSpan w:val="2"/>
          </w:tcPr>
          <w:p w14:paraId="0DBEDE15" w14:textId="501DEA66" w:rsidR="000104EF" w:rsidRDefault="000104EF" w:rsidP="0084732E">
            <w:r>
              <w:t>Réunification des deux Vietnam et fondation de la République Socialiste du Vietnam</w:t>
            </w:r>
          </w:p>
        </w:tc>
      </w:tr>
      <w:tr w:rsidR="000104EF" w:rsidRPr="000104EF" w14:paraId="5625BAC8" w14:textId="77777777" w:rsidTr="0084732E">
        <w:tc>
          <w:tcPr>
            <w:tcW w:w="2027" w:type="dxa"/>
          </w:tcPr>
          <w:p w14:paraId="3C23C728" w14:textId="413FD21F" w:rsidR="000104EF" w:rsidRDefault="000104EF" w:rsidP="0084732E">
            <w:r>
              <w:t>Décembre 1976</w:t>
            </w:r>
          </w:p>
        </w:tc>
        <w:tc>
          <w:tcPr>
            <w:tcW w:w="7507" w:type="dxa"/>
            <w:gridSpan w:val="2"/>
          </w:tcPr>
          <w:p w14:paraId="439C16DB" w14:textId="7FCB455D" w:rsidR="000104EF" w:rsidRDefault="000104EF" w:rsidP="0084732E">
            <w:r>
              <w:t>IV</w:t>
            </w:r>
            <w:r w:rsidRPr="000104EF">
              <w:rPr>
                <w:vertAlign w:val="superscript"/>
              </w:rPr>
              <w:t>e</w:t>
            </w:r>
            <w:r>
              <w:t xml:space="preserve"> Congrès du parti, rebaptisé Parti Communiste Vietnamien (PCV)</w:t>
            </w:r>
          </w:p>
        </w:tc>
      </w:tr>
      <w:tr w:rsidR="004F7C37" w:rsidRPr="000104EF" w14:paraId="24C8C870" w14:textId="77777777" w:rsidTr="0084732E">
        <w:tc>
          <w:tcPr>
            <w:tcW w:w="2027" w:type="dxa"/>
          </w:tcPr>
          <w:p w14:paraId="555CE204" w14:textId="45BE3433" w:rsidR="004F7C37" w:rsidRDefault="004F7C37" w:rsidP="0084732E">
            <w:r w:rsidRPr="004F7C37">
              <w:t>20 septembre 1977</w:t>
            </w:r>
          </w:p>
        </w:tc>
        <w:tc>
          <w:tcPr>
            <w:tcW w:w="7507" w:type="dxa"/>
            <w:gridSpan w:val="2"/>
          </w:tcPr>
          <w:p w14:paraId="67578CFE" w14:textId="27980256" w:rsidR="004F7C37" w:rsidRDefault="004F7C37" w:rsidP="0084732E">
            <w:r w:rsidRPr="004F7C37">
              <w:t>Admission</w:t>
            </w:r>
            <w:r w:rsidRPr="004F7C37">
              <w:t xml:space="preserve"> du Viêt Nam à l’Organisation des Nations unies (ONU)</w:t>
            </w:r>
          </w:p>
        </w:tc>
      </w:tr>
      <w:tr w:rsidR="001537DE" w:rsidRPr="000104EF" w14:paraId="2A562A46" w14:textId="77777777" w:rsidTr="0084732E">
        <w:tc>
          <w:tcPr>
            <w:tcW w:w="2027" w:type="dxa"/>
          </w:tcPr>
          <w:p w14:paraId="5F724B71" w14:textId="06DB7544" w:rsidR="001537DE" w:rsidRDefault="007932DE" w:rsidP="0084732E">
            <w:r w:rsidRPr="007932DE">
              <w:t>décembre 1978</w:t>
            </w:r>
          </w:p>
        </w:tc>
        <w:tc>
          <w:tcPr>
            <w:tcW w:w="7507" w:type="dxa"/>
            <w:gridSpan w:val="2"/>
          </w:tcPr>
          <w:p w14:paraId="3EC518D3" w14:textId="322EBBF6" w:rsidR="001537DE" w:rsidRDefault="001537DE" w:rsidP="0084732E">
            <w:r w:rsidRPr="001537DE">
              <w:t>Occupation du Cambodge</w:t>
            </w:r>
            <w:r w:rsidRPr="001537DE">
              <w:t xml:space="preserve"> </w:t>
            </w:r>
            <w:r>
              <w:t xml:space="preserve">contre le </w:t>
            </w:r>
            <w:r w:rsidRPr="001537DE">
              <w:t>régime des Khmers rouges</w:t>
            </w:r>
          </w:p>
        </w:tc>
      </w:tr>
      <w:tr w:rsidR="00B635B5" w:rsidRPr="000104EF" w14:paraId="22CA7F07" w14:textId="77777777" w:rsidTr="0084732E">
        <w:tc>
          <w:tcPr>
            <w:tcW w:w="2027" w:type="dxa"/>
          </w:tcPr>
          <w:p w14:paraId="0AD4DA86" w14:textId="2F63CC65" w:rsidR="00B635B5" w:rsidRPr="001537DE" w:rsidRDefault="00B635B5" w:rsidP="0084732E">
            <w:r w:rsidRPr="00B635B5">
              <w:t>février-mars 1979</w:t>
            </w:r>
          </w:p>
        </w:tc>
        <w:tc>
          <w:tcPr>
            <w:tcW w:w="7507" w:type="dxa"/>
            <w:gridSpan w:val="2"/>
          </w:tcPr>
          <w:p w14:paraId="22D00E8A" w14:textId="1E3D9C22" w:rsidR="00B635B5" w:rsidRPr="001537DE" w:rsidRDefault="00B635B5" w:rsidP="0084732E">
            <w:r>
              <w:t>C</w:t>
            </w:r>
            <w:r w:rsidRPr="00B635B5">
              <w:t>onflit de la frontière sino-vietnamienne</w:t>
            </w:r>
          </w:p>
        </w:tc>
      </w:tr>
      <w:tr w:rsidR="004F7C37" w:rsidRPr="000104EF" w14:paraId="22E01032" w14:textId="77777777" w:rsidTr="0084732E">
        <w:tc>
          <w:tcPr>
            <w:tcW w:w="2027" w:type="dxa"/>
          </w:tcPr>
          <w:p w14:paraId="200E40C3" w14:textId="08DA0AB6" w:rsidR="004F7C37" w:rsidRPr="001537DE" w:rsidRDefault="004F7C37" w:rsidP="0084732E">
            <w:r w:rsidRPr="004F7C37">
              <w:t>23 juillet 1980</w:t>
            </w:r>
          </w:p>
        </w:tc>
        <w:tc>
          <w:tcPr>
            <w:tcW w:w="7507" w:type="dxa"/>
            <w:gridSpan w:val="2"/>
          </w:tcPr>
          <w:p w14:paraId="5DD72CD7" w14:textId="3B82B66D" w:rsidR="004F7C37" w:rsidRPr="001537DE" w:rsidRDefault="004F7C37" w:rsidP="0084732E">
            <w:r w:rsidRPr="004F7C37">
              <w:t>Phạm Tuân</w:t>
            </w:r>
            <w:r>
              <w:t>, p</w:t>
            </w:r>
            <w:r w:rsidRPr="004F7C37">
              <w:t>remier</w:t>
            </w:r>
            <w:r w:rsidRPr="004F7C37">
              <w:t xml:space="preserve"> cosmonaute vietnamien</w:t>
            </w:r>
            <w:r>
              <w:t xml:space="preserve"> dans l’espace</w:t>
            </w:r>
          </w:p>
        </w:tc>
      </w:tr>
      <w:tr w:rsidR="000104EF" w:rsidRPr="000104EF" w14:paraId="34DD2B48" w14:textId="77777777" w:rsidTr="0084732E">
        <w:tc>
          <w:tcPr>
            <w:tcW w:w="2027" w:type="dxa"/>
          </w:tcPr>
          <w:p w14:paraId="16D4A7EF" w14:textId="216EB11A" w:rsidR="000104EF" w:rsidRPr="000104EF" w:rsidRDefault="000104EF" w:rsidP="0084732E">
            <w:pPr>
              <w:rPr>
                <w:i/>
                <w:iCs/>
              </w:rPr>
            </w:pPr>
            <w:r w:rsidRPr="000104EF">
              <w:rPr>
                <w:i/>
                <w:iCs/>
              </w:rPr>
              <w:t>Février 1986</w:t>
            </w:r>
          </w:p>
        </w:tc>
        <w:tc>
          <w:tcPr>
            <w:tcW w:w="7507" w:type="dxa"/>
            <w:gridSpan w:val="2"/>
          </w:tcPr>
          <w:p w14:paraId="773B313F" w14:textId="712B1392" w:rsidR="000104EF" w:rsidRPr="000104EF" w:rsidRDefault="000104EF" w:rsidP="0084732E">
            <w:pPr>
              <w:rPr>
                <w:i/>
                <w:iCs/>
              </w:rPr>
            </w:pPr>
            <w:r w:rsidRPr="000104EF">
              <w:rPr>
                <w:i/>
                <w:iCs/>
              </w:rPr>
              <w:t>Lancement de la Perestroika en URSS</w:t>
            </w:r>
          </w:p>
        </w:tc>
      </w:tr>
      <w:tr w:rsidR="000104EF" w:rsidRPr="000104EF" w14:paraId="5102DF59" w14:textId="77777777" w:rsidTr="0084732E">
        <w:tc>
          <w:tcPr>
            <w:tcW w:w="2027" w:type="dxa"/>
          </w:tcPr>
          <w:p w14:paraId="0899706B" w14:textId="5769F0F7" w:rsidR="000104EF" w:rsidRDefault="000104EF" w:rsidP="0084732E">
            <w:r>
              <w:t>Décembre 1986</w:t>
            </w:r>
          </w:p>
        </w:tc>
        <w:tc>
          <w:tcPr>
            <w:tcW w:w="7507" w:type="dxa"/>
            <w:gridSpan w:val="2"/>
          </w:tcPr>
          <w:p w14:paraId="017A6F0C" w14:textId="502F59BD" w:rsidR="000104EF" w:rsidRDefault="000104EF" w:rsidP="0084732E">
            <w:r>
              <w:t>V</w:t>
            </w:r>
            <w:r>
              <w:t>I</w:t>
            </w:r>
            <w:r w:rsidRPr="000104EF">
              <w:rPr>
                <w:vertAlign w:val="superscript"/>
              </w:rPr>
              <w:t>e</w:t>
            </w:r>
            <w:r>
              <w:t xml:space="preserve"> Congrès du </w:t>
            </w:r>
            <w:r w:rsidR="00DE13B4">
              <w:t>PCV</w:t>
            </w:r>
            <w:r>
              <w:t xml:space="preserve"> et lancement de la politique de réformes (</w:t>
            </w:r>
            <w:r w:rsidRPr="003503FF">
              <w:rPr>
                <w:i/>
                <w:iCs/>
              </w:rPr>
              <w:t>Doi Moi</w:t>
            </w:r>
            <w:r>
              <w:t>)</w:t>
            </w:r>
          </w:p>
        </w:tc>
      </w:tr>
      <w:tr w:rsidR="0073239C" w:rsidRPr="000104EF" w14:paraId="7123946B" w14:textId="77777777" w:rsidTr="0084732E">
        <w:tc>
          <w:tcPr>
            <w:tcW w:w="2027" w:type="dxa"/>
          </w:tcPr>
          <w:p w14:paraId="6D328725" w14:textId="12B457CE" w:rsidR="0073239C" w:rsidRDefault="0073239C" w:rsidP="0084732E">
            <w:r w:rsidRPr="004F7C37">
              <w:t>Septembre 1989</w:t>
            </w:r>
          </w:p>
        </w:tc>
        <w:tc>
          <w:tcPr>
            <w:tcW w:w="7507" w:type="dxa"/>
            <w:gridSpan w:val="2"/>
          </w:tcPr>
          <w:p w14:paraId="46777DD8" w14:textId="452C0DFB" w:rsidR="0073239C" w:rsidRDefault="0073239C" w:rsidP="0084732E">
            <w:r>
              <w:t>Fin de l’occupation du Cambodge</w:t>
            </w:r>
          </w:p>
        </w:tc>
      </w:tr>
      <w:tr w:rsidR="00896D43" w:rsidRPr="000104EF" w14:paraId="28F55088" w14:textId="77777777" w:rsidTr="0084732E">
        <w:tc>
          <w:tcPr>
            <w:tcW w:w="2027" w:type="dxa"/>
          </w:tcPr>
          <w:p w14:paraId="70DDFE39" w14:textId="661F3C2F" w:rsidR="00896D43" w:rsidRDefault="00896D43" w:rsidP="0084732E">
            <w:r>
              <w:t>15 avril 1992</w:t>
            </w:r>
          </w:p>
        </w:tc>
        <w:tc>
          <w:tcPr>
            <w:tcW w:w="7507" w:type="dxa"/>
            <w:gridSpan w:val="2"/>
          </w:tcPr>
          <w:p w14:paraId="0F6ECE84" w14:textId="7D476854" w:rsidR="00896D43" w:rsidRDefault="00896D43" w:rsidP="000104EF">
            <w:r>
              <w:t>Adoption de la 4</w:t>
            </w:r>
            <w:r w:rsidRPr="00896D43">
              <w:rPr>
                <w:vertAlign w:val="superscript"/>
              </w:rPr>
              <w:t>e</w:t>
            </w:r>
            <w:r>
              <w:t xml:space="preserve"> constitution</w:t>
            </w:r>
          </w:p>
        </w:tc>
      </w:tr>
      <w:tr w:rsidR="00BC09C5" w:rsidRPr="000104EF" w14:paraId="5BB1354C" w14:textId="77777777" w:rsidTr="0084732E">
        <w:tc>
          <w:tcPr>
            <w:tcW w:w="2027" w:type="dxa"/>
          </w:tcPr>
          <w:p w14:paraId="1CDBC9E5" w14:textId="385684D1" w:rsidR="00BC09C5" w:rsidRDefault="00BC09C5" w:rsidP="0084732E">
            <w:r w:rsidRPr="004F7C37">
              <w:t>4 février 1994</w:t>
            </w:r>
          </w:p>
        </w:tc>
        <w:tc>
          <w:tcPr>
            <w:tcW w:w="7507" w:type="dxa"/>
            <w:gridSpan w:val="2"/>
          </w:tcPr>
          <w:p w14:paraId="36DD1D13" w14:textId="74DF90AB" w:rsidR="00BC09C5" w:rsidRDefault="00BC09C5" w:rsidP="000104EF">
            <w:r>
              <w:t>L</w:t>
            </w:r>
            <w:r w:rsidRPr="004F7C37">
              <w:t>evée de l’embargo américain sur le Viêt Nam</w:t>
            </w:r>
          </w:p>
        </w:tc>
      </w:tr>
      <w:tr w:rsidR="00BD435A" w:rsidRPr="000104EF" w14:paraId="453002B5" w14:textId="77777777" w:rsidTr="0084732E">
        <w:tc>
          <w:tcPr>
            <w:tcW w:w="2027" w:type="dxa"/>
          </w:tcPr>
          <w:p w14:paraId="7998AC12" w14:textId="5DE4BCE2" w:rsidR="00BD435A" w:rsidRPr="004F7C37" w:rsidRDefault="00BD435A" w:rsidP="0084732E">
            <w:r w:rsidRPr="004F7C37">
              <w:t>28 juillet 1995</w:t>
            </w:r>
          </w:p>
        </w:tc>
        <w:tc>
          <w:tcPr>
            <w:tcW w:w="7507" w:type="dxa"/>
            <w:gridSpan w:val="2"/>
          </w:tcPr>
          <w:p w14:paraId="710E1B08" w14:textId="7A87599A" w:rsidR="00BD435A" w:rsidRDefault="00DA6414" w:rsidP="000104EF">
            <w:r>
              <w:t>A</w:t>
            </w:r>
            <w:r w:rsidR="00BD435A" w:rsidRPr="00BD435A">
              <w:t xml:space="preserve">dmission à l’Association des Nations de l’Asie du Sud-Est </w:t>
            </w:r>
            <w:r w:rsidR="00BD435A">
              <w:t>(</w:t>
            </w:r>
            <w:r w:rsidR="00BD435A" w:rsidRPr="00BD435A">
              <w:t>ASEAN</w:t>
            </w:r>
            <w:r w:rsidR="00BD435A">
              <w:t>)</w:t>
            </w:r>
          </w:p>
        </w:tc>
      </w:tr>
      <w:tr w:rsidR="00DE13B4" w:rsidRPr="000104EF" w14:paraId="5A252C55" w14:textId="77777777" w:rsidTr="0084732E">
        <w:tc>
          <w:tcPr>
            <w:tcW w:w="2027" w:type="dxa"/>
          </w:tcPr>
          <w:p w14:paraId="4234E496" w14:textId="26A193C5" w:rsidR="00DE13B4" w:rsidRPr="004F7C37" w:rsidRDefault="00DA6414" w:rsidP="0084732E">
            <w:r w:rsidRPr="004F7C37">
              <w:t>11 janvier 2007</w:t>
            </w:r>
          </w:p>
        </w:tc>
        <w:tc>
          <w:tcPr>
            <w:tcW w:w="7507" w:type="dxa"/>
            <w:gridSpan w:val="2"/>
          </w:tcPr>
          <w:p w14:paraId="02322E41" w14:textId="583FAC76" w:rsidR="00DE13B4" w:rsidRPr="00BD435A" w:rsidRDefault="00DA6414" w:rsidP="000104EF">
            <w:r>
              <w:t>A</w:t>
            </w:r>
            <w:r w:rsidRPr="00DA6414">
              <w:t>ccession à l’Organisation mondiale du commerce (OMC)</w:t>
            </w:r>
          </w:p>
        </w:tc>
      </w:tr>
      <w:tr w:rsidR="00F95165" w:rsidRPr="000104EF" w14:paraId="04F9339C" w14:textId="77777777" w:rsidTr="0084732E">
        <w:tc>
          <w:tcPr>
            <w:tcW w:w="2027" w:type="dxa"/>
          </w:tcPr>
          <w:p w14:paraId="663D4A2A" w14:textId="0E13843E" w:rsidR="00F95165" w:rsidRPr="004F7C37" w:rsidRDefault="00F95165" w:rsidP="0084732E">
            <w:r w:rsidRPr="00F95165">
              <w:t>16 octobre 2007</w:t>
            </w:r>
          </w:p>
        </w:tc>
        <w:tc>
          <w:tcPr>
            <w:tcW w:w="7507" w:type="dxa"/>
            <w:gridSpan w:val="2"/>
          </w:tcPr>
          <w:p w14:paraId="58530BD1" w14:textId="6ECC49BD" w:rsidR="00F95165" w:rsidRDefault="00F95165" w:rsidP="000104EF">
            <w:r>
              <w:t>M</w:t>
            </w:r>
            <w:r w:rsidRPr="00F95165">
              <w:t>embre non permanent du Conseil de sécurité des Nations unies</w:t>
            </w:r>
          </w:p>
        </w:tc>
      </w:tr>
      <w:tr w:rsidR="008F5879" w:rsidRPr="000104EF" w14:paraId="1D75B6C1" w14:textId="77777777" w:rsidTr="0084732E">
        <w:tc>
          <w:tcPr>
            <w:tcW w:w="2027" w:type="dxa"/>
          </w:tcPr>
          <w:p w14:paraId="2523423C" w14:textId="47F0BE0A" w:rsidR="008F5879" w:rsidRPr="00F95165" w:rsidRDefault="008F5879" w:rsidP="0084732E">
            <w:r w:rsidRPr="004F7C37">
              <w:lastRenderedPageBreak/>
              <w:t>18 avril 2008</w:t>
            </w:r>
          </w:p>
        </w:tc>
        <w:tc>
          <w:tcPr>
            <w:tcW w:w="7507" w:type="dxa"/>
            <w:gridSpan w:val="2"/>
          </w:tcPr>
          <w:p w14:paraId="54B0CB57" w14:textId="4E83711B" w:rsidR="008F5879" w:rsidRDefault="008F5879" w:rsidP="000104EF">
            <w:r>
              <w:t>L</w:t>
            </w:r>
            <w:r w:rsidRPr="008F5879">
              <w:t>ancement du premier satellite</w:t>
            </w:r>
            <w:r w:rsidR="00FE5BF5">
              <w:t xml:space="preserve"> vietnamien</w:t>
            </w:r>
            <w:r w:rsidRPr="008F5879">
              <w:t xml:space="preserve"> </w:t>
            </w:r>
            <w:r w:rsidR="00C87856" w:rsidRPr="008F5879">
              <w:t>VINASAT-1</w:t>
            </w:r>
          </w:p>
        </w:tc>
      </w:tr>
      <w:tr w:rsidR="00E87A4A" w:rsidRPr="000104EF" w14:paraId="03B277D8" w14:textId="77777777" w:rsidTr="0084732E">
        <w:tc>
          <w:tcPr>
            <w:tcW w:w="2027" w:type="dxa"/>
          </w:tcPr>
          <w:p w14:paraId="76888F9F" w14:textId="778F29D9" w:rsidR="00E87A4A" w:rsidRPr="00031404" w:rsidRDefault="00E87A4A" w:rsidP="0084732E">
            <w:r w:rsidRPr="00E87A4A">
              <w:t>19 janvier 2011</w:t>
            </w:r>
          </w:p>
        </w:tc>
        <w:tc>
          <w:tcPr>
            <w:tcW w:w="7507" w:type="dxa"/>
            <w:gridSpan w:val="2"/>
          </w:tcPr>
          <w:p w14:paraId="6FFACDB4" w14:textId="5637A013" w:rsidR="00E87A4A" w:rsidRPr="00031404" w:rsidRDefault="00E87A4A" w:rsidP="000104EF">
            <w:r w:rsidRPr="00031404">
              <w:t>Nguyễn Phú Trọng</w:t>
            </w:r>
            <w:r>
              <w:t xml:space="preserve">, </w:t>
            </w:r>
            <w:r w:rsidR="00DA0052" w:rsidRPr="00E87A4A">
              <w:t>secrétaire général</w:t>
            </w:r>
            <w:r w:rsidR="009E7FB7">
              <w:t xml:space="preserve"> (XI</w:t>
            </w:r>
            <w:r w:rsidR="00564F4D" w:rsidRPr="00564F4D">
              <w:rPr>
                <w:vertAlign w:val="superscript"/>
              </w:rPr>
              <w:t>e</w:t>
            </w:r>
            <w:r w:rsidR="009E7FB7">
              <w:t>, XII</w:t>
            </w:r>
            <w:r w:rsidR="00564F4D" w:rsidRPr="00564F4D">
              <w:rPr>
                <w:vertAlign w:val="superscript"/>
              </w:rPr>
              <w:t>e</w:t>
            </w:r>
            <w:r w:rsidR="009E7FB7">
              <w:t>, XIII</w:t>
            </w:r>
            <w:r w:rsidR="00564F4D" w:rsidRPr="00564F4D">
              <w:rPr>
                <w:vertAlign w:val="superscript"/>
              </w:rPr>
              <w:t>e</w:t>
            </w:r>
            <w:r w:rsidR="00564F4D">
              <w:t xml:space="preserve"> mandat</w:t>
            </w:r>
            <w:r w:rsidR="003418A3">
              <w:t>s</w:t>
            </w:r>
            <w:r w:rsidR="009E7FB7">
              <w:t>)</w:t>
            </w:r>
          </w:p>
        </w:tc>
      </w:tr>
      <w:tr w:rsidR="00E87A4A" w:rsidRPr="000104EF" w14:paraId="15A675C7" w14:textId="77777777" w:rsidTr="0084732E">
        <w:tc>
          <w:tcPr>
            <w:tcW w:w="2027" w:type="dxa"/>
          </w:tcPr>
          <w:p w14:paraId="4CFE7BB8" w14:textId="48A1CD0F" w:rsidR="00E87A4A" w:rsidRPr="00031404" w:rsidRDefault="00DA0052" w:rsidP="0084732E">
            <w:r>
              <w:t>18 juillet 2024</w:t>
            </w:r>
          </w:p>
        </w:tc>
        <w:tc>
          <w:tcPr>
            <w:tcW w:w="7507" w:type="dxa"/>
            <w:gridSpan w:val="2"/>
          </w:tcPr>
          <w:p w14:paraId="59DD30D0" w14:textId="7586381A" w:rsidR="00E87A4A" w:rsidRPr="00031404" w:rsidRDefault="00DA0052" w:rsidP="000104EF">
            <w:r w:rsidRPr="00DA0052">
              <w:t>Tô Lâm</w:t>
            </w:r>
            <w:r>
              <w:t>,</w:t>
            </w:r>
            <w:r w:rsidRPr="00E87A4A">
              <w:t xml:space="preserve"> </w:t>
            </w:r>
            <w:r w:rsidRPr="00E87A4A">
              <w:t>secrétaire général</w:t>
            </w:r>
          </w:p>
        </w:tc>
      </w:tr>
    </w:tbl>
    <w:p w14:paraId="50CCE134" w14:textId="354CD82B" w:rsidR="004F7C37" w:rsidRDefault="004F7C37" w:rsidP="005E24BA"/>
    <w:sectPr w:rsidR="004F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1B84" w14:textId="77777777" w:rsidR="00513EA1" w:rsidRDefault="00513EA1" w:rsidP="005E24BA">
      <w:r>
        <w:separator/>
      </w:r>
    </w:p>
  </w:endnote>
  <w:endnote w:type="continuationSeparator" w:id="0">
    <w:p w14:paraId="4040BFF8" w14:textId="77777777" w:rsidR="00513EA1" w:rsidRDefault="00513EA1" w:rsidP="005E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E027" w14:textId="77777777" w:rsidR="00513EA1" w:rsidRDefault="00513EA1" w:rsidP="005E24BA">
      <w:r>
        <w:separator/>
      </w:r>
    </w:p>
  </w:footnote>
  <w:footnote w:type="continuationSeparator" w:id="0">
    <w:p w14:paraId="5467D617" w14:textId="77777777" w:rsidR="00513EA1" w:rsidRDefault="00513EA1" w:rsidP="005E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65D73"/>
    <w:multiLevelType w:val="multilevel"/>
    <w:tmpl w:val="9D4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0"/>
    <w:rsid w:val="000104EF"/>
    <w:rsid w:val="00031404"/>
    <w:rsid w:val="001537DE"/>
    <w:rsid w:val="003418A3"/>
    <w:rsid w:val="003503FF"/>
    <w:rsid w:val="00427D66"/>
    <w:rsid w:val="004E2A95"/>
    <w:rsid w:val="004F7C37"/>
    <w:rsid w:val="00513EA1"/>
    <w:rsid w:val="00523DB7"/>
    <w:rsid w:val="005401C0"/>
    <w:rsid w:val="00564F4D"/>
    <w:rsid w:val="005E24BA"/>
    <w:rsid w:val="005E3C2D"/>
    <w:rsid w:val="00645DB4"/>
    <w:rsid w:val="00647684"/>
    <w:rsid w:val="0073239C"/>
    <w:rsid w:val="00757009"/>
    <w:rsid w:val="007729DE"/>
    <w:rsid w:val="007932DE"/>
    <w:rsid w:val="00800ED2"/>
    <w:rsid w:val="0081520D"/>
    <w:rsid w:val="00831F1B"/>
    <w:rsid w:val="0084732E"/>
    <w:rsid w:val="00882975"/>
    <w:rsid w:val="00896D43"/>
    <w:rsid w:val="008F5879"/>
    <w:rsid w:val="009B6A6D"/>
    <w:rsid w:val="009E7FB7"/>
    <w:rsid w:val="00B226CE"/>
    <w:rsid w:val="00B303BF"/>
    <w:rsid w:val="00B31827"/>
    <w:rsid w:val="00B635B5"/>
    <w:rsid w:val="00BC09C5"/>
    <w:rsid w:val="00BD435A"/>
    <w:rsid w:val="00C72773"/>
    <w:rsid w:val="00C87856"/>
    <w:rsid w:val="00D45CA7"/>
    <w:rsid w:val="00DA0052"/>
    <w:rsid w:val="00DA6414"/>
    <w:rsid w:val="00DE13B4"/>
    <w:rsid w:val="00E87A4A"/>
    <w:rsid w:val="00F319EF"/>
    <w:rsid w:val="00F56654"/>
    <w:rsid w:val="00F95165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B56B8"/>
  <w15:chartTrackingRefBased/>
  <w15:docId w15:val="{C4984D20-B940-414C-995C-7A6C972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BA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C2D"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E3C2D"/>
    <w:rPr>
      <w:rFonts w:ascii="Times New Roman" w:hAnsi="Times New Roman" w:cs="Times New Roman"/>
      <w:b/>
      <w:bCs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24B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E24B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24B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E24BA"/>
    <w:rPr>
      <w:rFonts w:ascii="Times New Roman" w:hAnsi="Times New Roman" w:cs="Times New Roman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84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F7C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36</cp:revision>
  <dcterms:created xsi:type="dcterms:W3CDTF">2024-08-08T17:01:00Z</dcterms:created>
  <dcterms:modified xsi:type="dcterms:W3CDTF">2024-08-09T14:04:00Z</dcterms:modified>
</cp:coreProperties>
</file>